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钟园幼儿园课题研讨活动记录表</w:t>
      </w:r>
    </w:p>
    <w:tbl>
      <w:tblPr>
        <w:tblStyle w:val="9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778"/>
        <w:gridCol w:w="3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093" w:type="dxa"/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日期：202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4.5.30</w:t>
            </w:r>
            <w:bookmarkStart w:id="0" w:name="_GoBack"/>
            <w:bookmarkEnd w:id="0"/>
          </w:p>
        </w:tc>
        <w:tc>
          <w:tcPr>
            <w:tcW w:w="3778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地点：圆梦剧场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主持人：吴燕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09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研讨内容</w:t>
            </w:r>
          </w:p>
        </w:tc>
        <w:tc>
          <w:tcPr>
            <w:tcW w:w="7229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本学期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课题开展情况作指导工作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209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参加人员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吴燕、马洁、杨磊、殷伟莉、蔡锋锋、居毓岫、孙巾媛、鲍叶楠、顾文文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22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研讨内容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1" w:hRule="atLeast"/>
        </w:trPr>
        <w:tc>
          <w:tcPr>
            <w:tcW w:w="9322" w:type="dxa"/>
            <w:gridSpan w:val="3"/>
            <w:noWrap w:val="0"/>
            <w:vAlign w:val="top"/>
          </w:tcPr>
          <w:p>
            <w:pPr>
              <w:pStyle w:val="8"/>
              <w:ind w:firstLine="0" w:firstLineChars="0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一、会议主持人开篇介绍今天主要要务并布置下一阶段主要事物：</w:t>
            </w:r>
          </w:p>
          <w:p>
            <w:pPr>
              <w:pStyle w:val="8"/>
              <w:ind w:left="720" w:hanging="720" w:hangingChars="30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吴燕：1.北四楼课题墙面请于本周完成“研究进程”和“成果”两个板块的更新；</w:t>
            </w:r>
          </w:p>
          <w:p>
            <w:pPr>
              <w:pStyle w:val="8"/>
              <w:ind w:left="718" w:leftChars="342" w:firstLine="0" w:firstLine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2.4月4日课题正负主持人进行学期阶段交流，汇报本学期计划、已完成工作、接下来计划。</w:t>
            </w:r>
          </w:p>
          <w:p>
            <w:pPr>
              <w:pStyle w:val="8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各子课题组长就新学期规划及问题作相应介绍：</w:t>
            </w:r>
          </w:p>
          <w:p>
            <w:pPr>
              <w:spacing w:line="360" w:lineRule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顾文文：</w:t>
            </w:r>
            <w:r>
              <w:rPr>
                <w:rFonts w:hint="eastAsia" w:ascii="宋体"/>
                <w:sz w:val="24"/>
                <w:szCs w:val="24"/>
              </w:rPr>
              <w:t>丰富对于课程理念的认识，不断更新儿童观、教师观、自然观、课程观。基于对生态文明理念的深入解读，对自然体验课程进行整体架构，形成课程方案。</w:t>
            </w:r>
          </w:p>
          <w:p>
            <w:pPr>
              <w:spacing w:line="360" w:lineRule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段奇卉：</w:t>
            </w:r>
            <w:r>
              <w:rPr>
                <w:rFonts w:hint="eastAsia" w:ascii="宋体"/>
                <w:sz w:val="24"/>
                <w:szCs w:val="24"/>
              </w:rPr>
              <w:t>开展自然体验课程实践，制定主题计划、课程内容，初步形成评价框架，积累相关实施策略。</w:t>
            </w:r>
          </w:p>
          <w:p>
            <w:pPr>
              <w:spacing w:line="360" w:lineRule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蔡锋锋：</w:t>
            </w:r>
            <w:r>
              <w:rPr>
                <w:rFonts w:hint="eastAsia" w:ascii="宋体"/>
                <w:sz w:val="24"/>
                <w:szCs w:val="24"/>
              </w:rPr>
              <w:t>针对自然体验与园本课程建设两个专题开展读专著、读文献、学案例、研实践系列活动，以理论学习引领实践探索，不断提升教师园本课程建设能力、实践成果提升能力。</w:t>
            </w:r>
          </w:p>
          <w:p>
            <w:pPr>
              <w:spacing w:line="360" w:lineRule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陈芳芳：</w:t>
            </w:r>
            <w:r>
              <w:rPr>
                <w:rFonts w:hint="eastAsia" w:ascii="宋体"/>
                <w:sz w:val="24"/>
                <w:szCs w:val="24"/>
              </w:rPr>
              <w:t>结合园所区域环境创设实践，基于前期体验场环境创设经验，不断更新环境观，创设有利于激发幼儿主动探索、自然表达的体验场、区域、游戏环境，让环境成为幼儿学习的一种资源。</w:t>
            </w:r>
          </w:p>
          <w:p>
            <w:pPr>
              <w:spacing w:line="360" w:lineRule="auto"/>
              <w:rPr>
                <w:rFonts w:hint="eastAsia"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杨  磊：</w:t>
            </w:r>
            <w:r>
              <w:rPr>
                <w:rFonts w:hint="eastAsia" w:ascii="宋体"/>
                <w:sz w:val="24"/>
                <w:szCs w:val="24"/>
              </w:rPr>
              <w:t>开展自然体验课程实践，调整主题计划与课程内容，初步形成科学、可操作的评价框架，积累实践案例，梳理相关实施策略。</w:t>
            </w:r>
          </w:p>
          <w:p>
            <w:pPr>
              <w:pStyle w:val="8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课题主持人就课题分享情况作分析和指导建议：</w:t>
            </w:r>
          </w:p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马  洁：</w:t>
            </w: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聘请苏州幼师张晗教授担任课题研究导师，来园为课题研究把脉。通过课程建设理论的领学促学，以及课程实践现场的沉浸式研讨，不断提升课题组及全园教师的思考力和行动力，为课题研究注入源源不断的动力。</w:t>
            </w:r>
            <w:r>
              <w:rPr>
                <w:rFonts w:hint="eastAsia" w:ascii="宋体" w:eastAsia="宋体"/>
                <w:b w:val="0"/>
                <w:bCs w:val="0"/>
                <w:sz w:val="24"/>
                <w:szCs w:val="24"/>
                <w:lang w:val="en-US" w:eastAsia="zh-CN"/>
              </w:rPr>
              <w:t>改进措施，如下：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default" w:asci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1.本学期的课题研究时间上面有一定的局限，面对孩子不在的情况下，后期开展自然体验课程有一定的困难。在下个学期，每个主题活动中，教师做到计划前置，实施课程特色活动，做到科学有效。</w:t>
            </w: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  <w:t>2.在本学期实践过程中，老师们对于本课题的专题培训还有所欠缺</w:t>
            </w: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  <w:t>，下个阶段需要</w:t>
            </w:r>
            <w:r>
              <w:rPr>
                <w:rFonts w:hint="eastAsia" w:ascii="宋体"/>
                <w:sz w:val="24"/>
                <w:szCs w:val="24"/>
              </w:rPr>
              <w:t>面向全园，定期开展教研活动与科研活动，针对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自然体验环境</w:t>
            </w:r>
            <w:r>
              <w:rPr>
                <w:rFonts w:hint="eastAsia" w:ascii="宋体"/>
                <w:sz w:val="24"/>
                <w:szCs w:val="24"/>
              </w:rPr>
              <w:t>的创设、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自然体验课程的实施</w:t>
            </w:r>
            <w:r>
              <w:rPr>
                <w:rFonts w:hint="eastAsia" w:ascii="宋体"/>
                <w:sz w:val="24"/>
                <w:szCs w:val="24"/>
              </w:rPr>
              <w:t>与自然体验课程理念的深化展开持续性学习与研讨，不断提升教师课题研究能力、课程建设能力、实践创新能力等专业能力。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360" w:lineRule="auto"/>
        <w:rPr>
          <w:rFonts w:hint="eastAsia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jc w:val="left"/>
      <w:rPr>
        <w:rFonts w:hint="eastAsia"/>
        <w:b/>
        <w:bCs/>
        <w:kern w:val="0"/>
        <w:sz w:val="18"/>
        <w:szCs w:val="18"/>
      </w:rPr>
    </w:pPr>
    <w:r>
      <w:rPr>
        <w:rFonts w:hint="eastAsia"/>
        <w:b/>
        <w:bCs/>
        <w:kern w:val="0"/>
        <w:sz w:val="18"/>
        <w:szCs w:val="18"/>
      </w:rPr>
      <w:t>苏州市教育学会“十四五”教育科研一般课题</w:t>
    </w:r>
  </w:p>
  <w:p>
    <w:pPr>
      <w:tabs>
        <w:tab w:val="left" w:pos="540"/>
      </w:tabs>
      <w:spacing w:line="300" w:lineRule="auto"/>
      <w:ind w:firstLine="723" w:firstLineChars="400"/>
      <w:rPr>
        <w:rFonts w:hint="eastAsia"/>
        <w:kern w:val="0"/>
        <w:szCs w:val="21"/>
      </w:rPr>
    </w:pPr>
    <w:r>
      <w:rPr>
        <w:rFonts w:hint="eastAsia"/>
        <w:b/>
        <w:bCs/>
        <w:kern w:val="0"/>
        <w:sz w:val="18"/>
        <w:szCs w:val="18"/>
      </w:rPr>
      <w:t>《指向幼儿社会情感能力提升的自然体验课程的实践研究》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F9298E"/>
    <w:multiLevelType w:val="singleLevel"/>
    <w:tmpl w:val="C6F9298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2YjNhMTZkYzVmMGFlMmIxNGUyZWJiN2I5MzcyZjQifQ=="/>
  </w:docVars>
  <w:rsids>
    <w:rsidRoot w:val="00172A27"/>
    <w:rsid w:val="00076AFB"/>
    <w:rsid w:val="000966E4"/>
    <w:rsid w:val="000C3B15"/>
    <w:rsid w:val="000C6346"/>
    <w:rsid w:val="000F4BF0"/>
    <w:rsid w:val="001025CC"/>
    <w:rsid w:val="00126F20"/>
    <w:rsid w:val="001A09EB"/>
    <w:rsid w:val="001C099E"/>
    <w:rsid w:val="001F56DA"/>
    <w:rsid w:val="00222E93"/>
    <w:rsid w:val="0024779A"/>
    <w:rsid w:val="0024782B"/>
    <w:rsid w:val="002536A1"/>
    <w:rsid w:val="00280A3B"/>
    <w:rsid w:val="00313F9A"/>
    <w:rsid w:val="003238B3"/>
    <w:rsid w:val="00376368"/>
    <w:rsid w:val="00376547"/>
    <w:rsid w:val="00390DA9"/>
    <w:rsid w:val="004150F3"/>
    <w:rsid w:val="00441457"/>
    <w:rsid w:val="00463F39"/>
    <w:rsid w:val="004B4A35"/>
    <w:rsid w:val="004C7562"/>
    <w:rsid w:val="004F46FB"/>
    <w:rsid w:val="00505C3B"/>
    <w:rsid w:val="00523D81"/>
    <w:rsid w:val="00525A60"/>
    <w:rsid w:val="00550432"/>
    <w:rsid w:val="00584E5E"/>
    <w:rsid w:val="005911B9"/>
    <w:rsid w:val="0059665F"/>
    <w:rsid w:val="00597407"/>
    <w:rsid w:val="005D717F"/>
    <w:rsid w:val="005E2848"/>
    <w:rsid w:val="00612CBA"/>
    <w:rsid w:val="006302C7"/>
    <w:rsid w:val="00667BC3"/>
    <w:rsid w:val="006E3DA9"/>
    <w:rsid w:val="00756E51"/>
    <w:rsid w:val="00757512"/>
    <w:rsid w:val="00766588"/>
    <w:rsid w:val="00826740"/>
    <w:rsid w:val="008C3F40"/>
    <w:rsid w:val="00910F5D"/>
    <w:rsid w:val="009408B2"/>
    <w:rsid w:val="0095322C"/>
    <w:rsid w:val="009879FA"/>
    <w:rsid w:val="009A20C1"/>
    <w:rsid w:val="009C28D4"/>
    <w:rsid w:val="009D0E74"/>
    <w:rsid w:val="009D7CD2"/>
    <w:rsid w:val="00A57D30"/>
    <w:rsid w:val="00A740AB"/>
    <w:rsid w:val="00A84D60"/>
    <w:rsid w:val="00A869E3"/>
    <w:rsid w:val="00AA432A"/>
    <w:rsid w:val="00AB244A"/>
    <w:rsid w:val="00AC24CA"/>
    <w:rsid w:val="00AC3FF9"/>
    <w:rsid w:val="00AC5CE4"/>
    <w:rsid w:val="00B1458A"/>
    <w:rsid w:val="00B34C0B"/>
    <w:rsid w:val="00B40F3D"/>
    <w:rsid w:val="00B74B88"/>
    <w:rsid w:val="00B76AD6"/>
    <w:rsid w:val="00B95995"/>
    <w:rsid w:val="00BC20A3"/>
    <w:rsid w:val="00C21D74"/>
    <w:rsid w:val="00C438CD"/>
    <w:rsid w:val="00C85C99"/>
    <w:rsid w:val="00C9064F"/>
    <w:rsid w:val="00CA27B6"/>
    <w:rsid w:val="00CD318F"/>
    <w:rsid w:val="00D0786C"/>
    <w:rsid w:val="00D2615C"/>
    <w:rsid w:val="00D355AA"/>
    <w:rsid w:val="00D52BB0"/>
    <w:rsid w:val="00D60DBE"/>
    <w:rsid w:val="00DA702D"/>
    <w:rsid w:val="00DD4710"/>
    <w:rsid w:val="00E121AA"/>
    <w:rsid w:val="00E439DB"/>
    <w:rsid w:val="00E71FC8"/>
    <w:rsid w:val="00E81B26"/>
    <w:rsid w:val="00E82EF0"/>
    <w:rsid w:val="00EC25F3"/>
    <w:rsid w:val="00F00460"/>
    <w:rsid w:val="00F00DC3"/>
    <w:rsid w:val="00F37A5B"/>
    <w:rsid w:val="00F8074D"/>
    <w:rsid w:val="03786CA9"/>
    <w:rsid w:val="053A302F"/>
    <w:rsid w:val="086C26E0"/>
    <w:rsid w:val="09507D37"/>
    <w:rsid w:val="0966617B"/>
    <w:rsid w:val="09BA33B4"/>
    <w:rsid w:val="0B623FF3"/>
    <w:rsid w:val="0CE74EA1"/>
    <w:rsid w:val="0D3B4041"/>
    <w:rsid w:val="0D4C794D"/>
    <w:rsid w:val="10440FBF"/>
    <w:rsid w:val="1061584E"/>
    <w:rsid w:val="1E9B431C"/>
    <w:rsid w:val="207728D1"/>
    <w:rsid w:val="22115DD4"/>
    <w:rsid w:val="253E2E66"/>
    <w:rsid w:val="27571970"/>
    <w:rsid w:val="28F55850"/>
    <w:rsid w:val="290A68F6"/>
    <w:rsid w:val="2D0A1C52"/>
    <w:rsid w:val="2D4315C7"/>
    <w:rsid w:val="2D4F0821"/>
    <w:rsid w:val="2E167980"/>
    <w:rsid w:val="316D3104"/>
    <w:rsid w:val="3248130C"/>
    <w:rsid w:val="33011DCD"/>
    <w:rsid w:val="355B707F"/>
    <w:rsid w:val="3C1B478D"/>
    <w:rsid w:val="3D7D5812"/>
    <w:rsid w:val="441E3E87"/>
    <w:rsid w:val="453A7938"/>
    <w:rsid w:val="46594D46"/>
    <w:rsid w:val="47FF267E"/>
    <w:rsid w:val="48171FE7"/>
    <w:rsid w:val="48284ED1"/>
    <w:rsid w:val="49494D4C"/>
    <w:rsid w:val="49BD59FE"/>
    <w:rsid w:val="4E5C683F"/>
    <w:rsid w:val="52C00226"/>
    <w:rsid w:val="53A00311"/>
    <w:rsid w:val="54FA78F4"/>
    <w:rsid w:val="56044479"/>
    <w:rsid w:val="56BC6490"/>
    <w:rsid w:val="5CEB57A1"/>
    <w:rsid w:val="605935CF"/>
    <w:rsid w:val="60716E64"/>
    <w:rsid w:val="61260981"/>
    <w:rsid w:val="646E5E05"/>
    <w:rsid w:val="64D63973"/>
    <w:rsid w:val="65162AE5"/>
    <w:rsid w:val="66744CAF"/>
    <w:rsid w:val="69395378"/>
    <w:rsid w:val="6FFB2B62"/>
    <w:rsid w:val="70AC2F72"/>
    <w:rsid w:val="724632B4"/>
    <w:rsid w:val="76931A1A"/>
    <w:rsid w:val="793F69A8"/>
    <w:rsid w:val="7D92569C"/>
    <w:rsid w:val="7DFE66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3"/>
    <w:basedOn w:val="1"/>
    <w:next w:val="1"/>
    <w:link w:val="12"/>
    <w:qFormat/>
    <w:uiPriority w:val="0"/>
    <w:pPr>
      <w:keepNext/>
      <w:keepLines/>
      <w:spacing w:before="260" w:after="260" w:line="413" w:lineRule="auto"/>
      <w:outlineLvl w:val="2"/>
    </w:pPr>
    <w:rPr>
      <w:b/>
      <w:kern w:val="0"/>
      <w:sz w:val="32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left="420" w:leftChars="200"/>
    </w:pPr>
  </w:style>
  <w:style w:type="paragraph" w:styleId="5">
    <w:name w:val="Body Text"/>
    <w:basedOn w:val="1"/>
    <w:qFormat/>
    <w:uiPriority w:val="0"/>
    <w:pPr>
      <w:spacing w:line="660" w:lineRule="exact"/>
    </w:pPr>
    <w:rPr>
      <w:rFonts w:eastAsia="黑体"/>
      <w:b/>
      <w:bCs/>
      <w:sz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Body Text First Indent"/>
    <w:basedOn w:val="5"/>
    <w:unhideWhenUsed/>
    <w:qFormat/>
    <w:uiPriority w:val="99"/>
    <w:pPr>
      <w:spacing w:line="400" w:lineRule="exact"/>
      <w:ind w:firstLine="420" w:firstLineChars="100"/>
    </w:pPr>
    <w:rPr>
      <w:sz w:val="24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3 Char"/>
    <w:link w:val="4"/>
    <w:qFormat/>
    <w:uiPriority w:val="0"/>
    <w:rPr>
      <w:b/>
      <w:kern w:val="0"/>
      <w:sz w:val="32"/>
      <w:szCs w:val="20"/>
    </w:rPr>
  </w:style>
  <w:style w:type="paragraph" w:customStyle="1" w:styleId="13">
    <w:name w:val="List Paragraph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139.11.205\&#38047;&#22253;&#24188;&#20799;&#22253;&#25991;&#20214;&#20849;&#20139;\03%202023&#24180;&#24230;&#25991;&#26723;\3.&#31185;&#30740;&#37096;\2.&#35838;&#39064;&#36164;&#26009;&#65288;&#27704;&#20037;&#65289;\&#21313;&#22235;&#20116;&#35838;&#39064;\&#30465;&#38472;&#30740;&#65306;&#29983;&#24577;&#25991;&#26126;&#29702;&#24565;&#19979;&#24188;&#20799;&#22253;&#33258;&#28982;&#20307;&#39564;&#35838;&#31243;&#30340;&#23454;&#36341;&#30740;&#31350;\03&#30740;&#35752;&#27963;&#21160;\2022-2023&#23398;&#24180;&#31532;&#20108;&#23398;&#26399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2</Pages>
  <Words>898</Words>
  <Characters>911</Characters>
  <Lines>1</Lines>
  <Paragraphs>1</Paragraphs>
  <TotalTime>0</TotalTime>
  <ScaleCrop>false</ScaleCrop>
  <LinksUpToDate>false</LinksUpToDate>
  <CharactersWithSpaces>915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2019-11-01T13:00:00Z</dcterms:created>
  <dc:creator>Tian</dc:creator>
  <cp:lastModifiedBy>追梦</cp:lastModifiedBy>
  <cp:lastPrinted>2019-09-23T12:21:00Z</cp:lastPrinted>
  <dcterms:modified xsi:type="dcterms:W3CDTF">2024-06-03T07:59:02Z</dcterms:modified>
  <dc:title>翰林幼儿园教育教学笔记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8D77DE4BCC7C46CA80B402C0E20ECC50_13</vt:lpwstr>
  </property>
</Properties>
</file>